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838B2C6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322F3CE2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593F73C1" w14:textId="47A3205B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  <w:r w:rsidRPr="00816BEB">
        <w:rPr>
          <w:rFonts w:ascii="Gambria" w:hAnsi="Gambria" w:cs="Times New Roman"/>
          <w:b/>
          <w:bCs/>
          <w:color w:val="000000"/>
        </w:rPr>
        <w:t xml:space="preserve">AVISO DE 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RETIFICAÇÃO AO</w:t>
      </w:r>
      <w:r w:rsidRPr="00816BEB">
        <w:rPr>
          <w:rFonts w:ascii="Gambria" w:hAnsi="Gambria" w:cs="Times New Roman"/>
          <w:b/>
          <w:bCs/>
          <w:color w:val="000000"/>
        </w:rPr>
        <w:t xml:space="preserve"> EDITAL</w:t>
      </w:r>
    </w:p>
    <w:p w14:paraId="7248A227" w14:textId="2DB8D663" w:rsidR="006D5BC7" w:rsidRPr="00816BEB" w:rsidRDefault="00072679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r w:rsidRPr="00816BEB">
        <w:rPr>
          <w:rFonts w:ascii="Gambria" w:hAnsi="Gambria" w:cs="Times New Roman"/>
          <w:b/>
          <w:bCs/>
          <w:color w:val="000000"/>
          <w:lang w:val="pt-BR"/>
        </w:rPr>
        <w:t>ELETRÔNICO</w:t>
      </w:r>
      <w:r w:rsidR="006D5BC7" w:rsidRPr="00816BEB">
        <w:rPr>
          <w:rFonts w:ascii="Gambria" w:hAnsi="Gambria" w:cs="Times New Roman"/>
          <w:b/>
          <w:bCs/>
          <w:color w:val="000000"/>
        </w:rPr>
        <w:t xml:space="preserve"> Nº 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900</w:t>
      </w:r>
      <w:r w:rsidR="004A044A">
        <w:rPr>
          <w:rFonts w:ascii="Gambria" w:hAnsi="Gambria" w:cs="Times New Roman"/>
          <w:b/>
          <w:bCs/>
          <w:color w:val="000000"/>
          <w:lang w:val="pt-BR"/>
        </w:rPr>
        <w:t>57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/2024</w:t>
      </w:r>
    </w:p>
    <w:p w14:paraId="6781B9B6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6BE6B95" w14:textId="13C00720" w:rsidR="006D5BC7" w:rsidRPr="004A044A" w:rsidRDefault="00393215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i/>
          <w:lang w:val="pt-BR"/>
        </w:rPr>
      </w:pPr>
      <w:r w:rsidRPr="00816BEB">
        <w:rPr>
          <w:rFonts w:ascii="Gambria" w:hAnsi="Gambria" w:cs="Times New Roman"/>
          <w:b/>
          <w:bCs/>
          <w:lang w:val="pt-BR"/>
        </w:rPr>
        <w:t>Leila da Rocha</w:t>
      </w:r>
      <w:r w:rsidR="006D5BC7" w:rsidRPr="00816BEB">
        <w:rPr>
          <w:rFonts w:ascii="Gambria" w:hAnsi="Gambria" w:cs="Times New Roman"/>
        </w:rPr>
        <w:t>, Prefeit</w:t>
      </w:r>
      <w:r w:rsidRPr="00816BEB">
        <w:rPr>
          <w:rFonts w:ascii="Gambria" w:hAnsi="Gambria" w:cs="Times New Roman"/>
          <w:lang w:val="pt-BR"/>
        </w:rPr>
        <w:t>a</w:t>
      </w:r>
      <w:r w:rsidR="006D5BC7" w:rsidRPr="00816BEB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BB7B93" w:rsidRPr="00816BEB">
        <w:rPr>
          <w:rFonts w:ascii="Gambria" w:hAnsi="Gambria" w:cs="Times New Roman"/>
          <w:lang w:val="pt-BR"/>
        </w:rPr>
        <w:t>14.133/2021</w:t>
      </w:r>
      <w:r w:rsidR="006D5BC7" w:rsidRPr="00816BEB">
        <w:rPr>
          <w:rFonts w:ascii="Gambria" w:hAnsi="Gambria" w:cs="Times New Roman"/>
        </w:rPr>
        <w:t xml:space="preserve">, informa aos interessados que está promovendo alteração </w:t>
      </w:r>
      <w:r w:rsidR="00734E6F" w:rsidRPr="00816BEB">
        <w:rPr>
          <w:rFonts w:ascii="Gambria" w:hAnsi="Gambria" w:cs="Times New Roman"/>
          <w:lang w:val="pt-BR"/>
        </w:rPr>
        <w:t>no</w:t>
      </w:r>
      <w:r w:rsidR="006D5BC7" w:rsidRPr="00816BEB">
        <w:rPr>
          <w:rFonts w:ascii="Gambria" w:hAnsi="Gambria" w:cs="Times New Roman"/>
          <w:b/>
          <w:bCs/>
        </w:rPr>
        <w:t xml:space="preserve"> Edital</w:t>
      </w:r>
      <w:r w:rsidR="006D5BC7" w:rsidRPr="00816BEB">
        <w:rPr>
          <w:rFonts w:ascii="Gambria" w:hAnsi="Gambria" w:cs="Times New Roman"/>
        </w:rPr>
        <w:t xml:space="preserve"> de Pregão </w:t>
      </w:r>
      <w:r w:rsidR="008E7DB3" w:rsidRPr="00816BEB">
        <w:rPr>
          <w:rFonts w:ascii="Gambria" w:hAnsi="Gambria" w:cs="Times New Roman"/>
          <w:lang w:val="pt-BR"/>
        </w:rPr>
        <w:t xml:space="preserve">Eletrônico </w:t>
      </w:r>
      <w:r w:rsidR="006D5BC7" w:rsidRPr="00816BEB">
        <w:rPr>
          <w:rFonts w:ascii="Gambria" w:hAnsi="Gambria" w:cs="Times New Roman"/>
        </w:rPr>
        <w:t xml:space="preserve">em epígrafe, cujo objeto é: </w:t>
      </w:r>
      <w:r w:rsidR="004A044A" w:rsidRPr="004A044A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Registro de preços, objetivando a futura e eventual aquisição de serviços de medições ambientais, bem como a elaboração dos programas (PGR, LTCAT, PCMSO E PPP) e disponibilização e manutenção de software integrado especializado em gestão em saúde e segurança ocupacional para envio dos eventos ao E-SOCIAL, em relação aos servidores do Município de São Jorge D’Oeste/Pr</w:t>
      </w:r>
      <w:r w:rsidR="00072679" w:rsidRPr="004A044A">
        <w:rPr>
          <w:rFonts w:ascii="Times New Roman" w:eastAsia="Calibri" w:hAnsi="Times New Roman" w:cs="Times New Roman"/>
          <w:b/>
          <w:bCs/>
          <w:i/>
        </w:rPr>
        <w:t>.</w:t>
      </w:r>
    </w:p>
    <w:p w14:paraId="1E0D7688" w14:textId="77777777" w:rsidR="00727154" w:rsidRPr="00816BEB" w:rsidRDefault="00727154" w:rsidP="006D5BC7">
      <w:pPr>
        <w:pStyle w:val="ParagraphStyle"/>
        <w:jc w:val="both"/>
        <w:rPr>
          <w:rFonts w:ascii="Gambria" w:hAnsi="Gambria" w:cs="Times New Roman"/>
          <w:b/>
          <w:bCs/>
          <w:lang w:val="pt-BR"/>
        </w:rPr>
      </w:pPr>
    </w:p>
    <w:p w14:paraId="40EBBBD5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2E919F77" w14:textId="0290D43F" w:rsidR="00BB7B93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b/>
          <w:bCs/>
          <w:lang w:val="pt-BR"/>
        </w:rPr>
        <w:t xml:space="preserve">Incluindo </w:t>
      </w:r>
      <w:r w:rsidR="00BB7B93" w:rsidRPr="004A044A">
        <w:rPr>
          <w:rFonts w:ascii="Times New Roman" w:hAnsi="Times New Roman" w:cs="Times New Roman"/>
          <w:b/>
          <w:bCs/>
          <w:lang w:val="pt-BR"/>
        </w:rPr>
        <w:t xml:space="preserve">a exigência de habilitação: </w:t>
      </w:r>
    </w:p>
    <w:p w14:paraId="0598D094" w14:textId="49D51A94" w:rsidR="004A044A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color w:val="2C363A"/>
          <w:shd w:val="clear" w:color="auto" w:fill="FFFFFF"/>
        </w:rPr>
        <w:t xml:space="preserve">A empresa deverá ter profissional Engenheiro </w:t>
      </w:r>
      <w:r w:rsidR="00CD05E1">
        <w:rPr>
          <w:rFonts w:ascii="Times New Roman" w:hAnsi="Times New Roman" w:cs="Times New Roman"/>
          <w:color w:val="2C363A"/>
          <w:shd w:val="clear" w:color="auto" w:fill="FFFFFF"/>
          <w:lang w:val="pt-BR"/>
        </w:rPr>
        <w:t xml:space="preserve">ou arquiteto </w:t>
      </w:r>
      <w:r w:rsidRPr="004A044A">
        <w:rPr>
          <w:rFonts w:ascii="Times New Roman" w:hAnsi="Times New Roman" w:cs="Times New Roman"/>
          <w:color w:val="2C363A"/>
          <w:shd w:val="clear" w:color="auto" w:fill="FFFFFF"/>
        </w:rPr>
        <w:t xml:space="preserve">com a especialidade em Segurança do trabalho devidamente habilitado no </w:t>
      </w:r>
      <w:r w:rsidRPr="008619C2">
        <w:rPr>
          <w:rFonts w:ascii="Times New Roman" w:hAnsi="Times New Roman" w:cs="Times New Roman"/>
          <w:b/>
          <w:color w:val="2C363A"/>
          <w:shd w:val="clear" w:color="auto" w:fill="FFFFFF"/>
        </w:rPr>
        <w:t>CREA</w:t>
      </w:r>
      <w:r w:rsidR="00CD05E1" w:rsidRPr="008619C2">
        <w:rPr>
          <w:rFonts w:ascii="Times New Roman" w:hAnsi="Times New Roman" w:cs="Times New Roman"/>
          <w:b/>
          <w:color w:val="2C363A"/>
          <w:shd w:val="clear" w:color="auto" w:fill="FFFFFF"/>
          <w:lang w:val="pt-BR"/>
        </w:rPr>
        <w:t xml:space="preserve"> ou CAU</w:t>
      </w:r>
      <w:r w:rsidRPr="004A044A">
        <w:rPr>
          <w:rFonts w:ascii="Times New Roman" w:hAnsi="Times New Roman" w:cs="Times New Roman"/>
          <w:color w:val="2C363A"/>
          <w:shd w:val="clear" w:color="auto" w:fill="FFFFFF"/>
        </w:rPr>
        <w:t>, além do Médico com a devida especialidade em Medicina do trabalho ambos com registros nos órgãos de classe ativos</w:t>
      </w:r>
      <w:r w:rsidRPr="004A044A">
        <w:rPr>
          <w:rFonts w:ascii="Times New Roman" w:hAnsi="Times New Roman" w:cs="Times New Roman"/>
          <w:color w:val="2C363A"/>
          <w:shd w:val="clear" w:color="auto" w:fill="FFFFFF"/>
          <w:lang w:val="pt-BR"/>
        </w:rPr>
        <w:t>;</w:t>
      </w:r>
    </w:p>
    <w:p w14:paraId="3CDF8D3E" w14:textId="77777777" w:rsidR="004A044A" w:rsidRPr="004A044A" w:rsidRDefault="004A044A" w:rsidP="004A044A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3DFD121" w14:textId="2C3E710C" w:rsidR="00BB7B93" w:rsidRPr="004A044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044A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B5611E">
        <w:rPr>
          <w:rFonts w:ascii="Times New Roman" w:hAnsi="Times New Roman" w:cs="Times New Roman"/>
          <w:lang w:val="pt-BR"/>
        </w:rPr>
        <w:t>30</w:t>
      </w:r>
      <w:bookmarkStart w:id="0" w:name="_GoBack"/>
      <w:bookmarkEnd w:id="0"/>
      <w:r w:rsidRPr="004A044A">
        <w:rPr>
          <w:rFonts w:ascii="Times New Roman" w:hAnsi="Times New Roman" w:cs="Times New Roman"/>
        </w:rPr>
        <w:t xml:space="preserve"> de </w:t>
      </w:r>
      <w:r w:rsidR="00C22705">
        <w:rPr>
          <w:rFonts w:ascii="Times New Roman" w:hAnsi="Times New Roman" w:cs="Times New Roman"/>
          <w:lang w:val="pt-BR"/>
        </w:rPr>
        <w:t>outubro</w:t>
      </w:r>
      <w:r w:rsidRPr="004A044A">
        <w:rPr>
          <w:rFonts w:ascii="Times New Roman" w:hAnsi="Times New Roman" w:cs="Times New Roman"/>
        </w:rPr>
        <w:t xml:space="preserve"> de 202</w:t>
      </w:r>
      <w:r w:rsidR="00326CD0" w:rsidRPr="004A044A">
        <w:rPr>
          <w:rFonts w:ascii="Times New Roman" w:hAnsi="Times New Roman" w:cs="Times New Roman"/>
          <w:lang w:val="pt-BR"/>
        </w:rPr>
        <w:t>4</w:t>
      </w:r>
      <w:r w:rsidRPr="004A044A">
        <w:rPr>
          <w:rFonts w:ascii="Times New Roman" w:hAnsi="Times New Roman" w:cs="Times New Roman"/>
        </w:rPr>
        <w:t>, as 08h</w:t>
      </w:r>
      <w:r w:rsidRPr="004A044A">
        <w:rPr>
          <w:rFonts w:ascii="Times New Roman" w:hAnsi="Times New Roman" w:cs="Times New Roman"/>
          <w:lang w:val="pt-BR"/>
        </w:rPr>
        <w:t>00</w:t>
      </w:r>
      <w:r w:rsidRPr="004A044A">
        <w:rPr>
          <w:rFonts w:ascii="Times New Roman" w:hAnsi="Times New Roman" w:cs="Times New Roman"/>
        </w:rPr>
        <w:t>.</w:t>
      </w:r>
    </w:p>
    <w:p w14:paraId="2C66B887" w14:textId="77777777" w:rsidR="00BB7B93" w:rsidRPr="004A044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4A044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044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4A044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E8E022B" w14:textId="2DB65F94" w:rsidR="00BB7B93" w:rsidRPr="00816BEB" w:rsidRDefault="00BB7B93" w:rsidP="00BB7B93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816BEB">
        <w:rPr>
          <w:rFonts w:ascii="Gambria" w:hAnsi="Gambria" w:cs="Times New Roman"/>
        </w:rPr>
        <w:t xml:space="preserve">São Jorge D’Oeste, </w:t>
      </w:r>
      <w:r w:rsidR="00CD05E1">
        <w:rPr>
          <w:rFonts w:ascii="Gambria" w:hAnsi="Gambria" w:cs="Times New Roman"/>
          <w:lang w:val="pt-BR"/>
        </w:rPr>
        <w:t>14</w:t>
      </w:r>
      <w:r w:rsidR="00FA5AE9" w:rsidRPr="00816BEB">
        <w:rPr>
          <w:rFonts w:ascii="Gambria" w:hAnsi="Gambria" w:cs="Times New Roman"/>
          <w:lang w:val="pt-BR"/>
        </w:rPr>
        <w:t xml:space="preserve"> de </w:t>
      </w:r>
      <w:r w:rsidR="00CD05E1">
        <w:rPr>
          <w:rFonts w:ascii="Gambria" w:hAnsi="Gambria" w:cs="Times New Roman"/>
          <w:lang w:val="pt-BR"/>
        </w:rPr>
        <w:t>Outubr</w:t>
      </w:r>
      <w:r w:rsidR="00C22705">
        <w:rPr>
          <w:rFonts w:ascii="Gambria" w:hAnsi="Gambria" w:cs="Times New Roman"/>
          <w:lang w:val="pt-BR"/>
        </w:rPr>
        <w:t>o</w:t>
      </w:r>
      <w:r w:rsidR="00FA5AE9" w:rsidRPr="00816BEB">
        <w:rPr>
          <w:rFonts w:ascii="Gambria" w:hAnsi="Gambria" w:cs="Times New Roman"/>
          <w:lang w:val="pt-BR"/>
        </w:rPr>
        <w:t xml:space="preserve"> de 2024</w:t>
      </w:r>
      <w:r w:rsidRPr="00816BEB">
        <w:rPr>
          <w:rFonts w:ascii="Gambria" w:hAnsi="Gambria" w:cs="Times New Roman"/>
        </w:rPr>
        <w:t>.</w:t>
      </w:r>
    </w:p>
    <w:p w14:paraId="28F61F89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0524A49D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69CBC65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  <w:lang w:val="pt-BR"/>
        </w:rPr>
        <w:t>Leila da Rocha</w:t>
      </w:r>
    </w:p>
    <w:p w14:paraId="4984F75C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</w:rPr>
        <w:t>Prefeit</w:t>
      </w:r>
      <w:r w:rsidRPr="00816BEB">
        <w:rPr>
          <w:rFonts w:ascii="Gambria" w:hAnsi="Gambria" w:cs="Times New Roman"/>
          <w:b/>
          <w:bCs/>
          <w:lang w:val="pt-BR"/>
        </w:rPr>
        <w:t>a</w:t>
      </w:r>
    </w:p>
    <w:p w14:paraId="0D1252A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2F9760F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32C575B5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5C417652" w14:textId="77777777" w:rsidR="006D5BC7" w:rsidRPr="00BB7B93" w:rsidRDefault="006D5BC7" w:rsidP="006D5BC7">
      <w:pPr>
        <w:pStyle w:val="ParagraphStyle"/>
        <w:jc w:val="center"/>
        <w:rPr>
          <w:rFonts w:ascii="Cambria" w:hAnsi="Cambria" w:cs="Times New Roman"/>
          <w:b/>
          <w:bCs/>
        </w:rPr>
      </w:pPr>
    </w:p>
    <w:p w14:paraId="3A858503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BB7B93" w:rsidRDefault="00614137">
      <w:pPr>
        <w:rPr>
          <w:rFonts w:ascii="Cambria" w:hAnsi="Cambria"/>
          <w:sz w:val="24"/>
          <w:szCs w:val="24"/>
        </w:rPr>
      </w:pPr>
    </w:p>
    <w:sectPr w:rsidR="00614137" w:rsidRPr="00BB7B93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EE6A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0C6F9B"/>
    <w:rsid w:val="001250EF"/>
    <w:rsid w:val="0018778B"/>
    <w:rsid w:val="00206B2D"/>
    <w:rsid w:val="002801AC"/>
    <w:rsid w:val="00326CD0"/>
    <w:rsid w:val="00375FD7"/>
    <w:rsid w:val="00393215"/>
    <w:rsid w:val="00394585"/>
    <w:rsid w:val="00412B45"/>
    <w:rsid w:val="00414623"/>
    <w:rsid w:val="00466E53"/>
    <w:rsid w:val="004A044A"/>
    <w:rsid w:val="004B2F81"/>
    <w:rsid w:val="004C3C4C"/>
    <w:rsid w:val="005444AA"/>
    <w:rsid w:val="00614137"/>
    <w:rsid w:val="006D4C4E"/>
    <w:rsid w:val="006D5BC7"/>
    <w:rsid w:val="00727154"/>
    <w:rsid w:val="0073394D"/>
    <w:rsid w:val="00734E6F"/>
    <w:rsid w:val="00760C8E"/>
    <w:rsid w:val="007A5A96"/>
    <w:rsid w:val="00816BEB"/>
    <w:rsid w:val="00841B20"/>
    <w:rsid w:val="008619C2"/>
    <w:rsid w:val="008E7DB3"/>
    <w:rsid w:val="008F5332"/>
    <w:rsid w:val="00936CF8"/>
    <w:rsid w:val="00957728"/>
    <w:rsid w:val="009A762B"/>
    <w:rsid w:val="00A4445A"/>
    <w:rsid w:val="00A574A5"/>
    <w:rsid w:val="00B0382D"/>
    <w:rsid w:val="00B04B38"/>
    <w:rsid w:val="00B22E86"/>
    <w:rsid w:val="00B35493"/>
    <w:rsid w:val="00B5611E"/>
    <w:rsid w:val="00B8657A"/>
    <w:rsid w:val="00BB7B93"/>
    <w:rsid w:val="00BF6697"/>
    <w:rsid w:val="00C064B6"/>
    <w:rsid w:val="00C22705"/>
    <w:rsid w:val="00C342A4"/>
    <w:rsid w:val="00CC1ADF"/>
    <w:rsid w:val="00CD05E1"/>
    <w:rsid w:val="00D00D07"/>
    <w:rsid w:val="00D50B38"/>
    <w:rsid w:val="00D6022E"/>
    <w:rsid w:val="00D7330F"/>
    <w:rsid w:val="00DB767C"/>
    <w:rsid w:val="00F5603C"/>
    <w:rsid w:val="00F82A4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4A044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A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4A044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A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5555-2CB8-49EB-9139-EC6A2B16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</cp:revision>
  <cp:lastPrinted>2024-10-14T16:54:00Z</cp:lastPrinted>
  <dcterms:created xsi:type="dcterms:W3CDTF">2024-10-14T16:59:00Z</dcterms:created>
  <dcterms:modified xsi:type="dcterms:W3CDTF">2024-10-14T17:03:00Z</dcterms:modified>
</cp:coreProperties>
</file>