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F73C1" w14:textId="0A9EAC5B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6E611A">
        <w:rPr>
          <w:rFonts w:ascii="Times New Roman" w:hAnsi="Times New Roman" w:cs="Times New Roman"/>
          <w:b/>
          <w:bCs/>
          <w:color w:val="000000"/>
        </w:rPr>
        <w:t xml:space="preserve">AVISO DE </w:t>
      </w:r>
      <w:r w:rsidR="00494AFA">
        <w:rPr>
          <w:rFonts w:ascii="Times New Roman" w:hAnsi="Times New Roman" w:cs="Times New Roman"/>
          <w:b/>
          <w:bCs/>
          <w:color w:val="000000"/>
          <w:lang w:val="pt-BR"/>
        </w:rPr>
        <w:t>ALTERAÇÃO</w:t>
      </w:r>
      <w:r w:rsidR="00CC1ADF" w:rsidRPr="006E611A">
        <w:rPr>
          <w:rFonts w:ascii="Times New Roman" w:hAnsi="Times New Roman" w:cs="Times New Roman"/>
          <w:b/>
          <w:bCs/>
          <w:color w:val="000000"/>
          <w:lang w:val="pt-BR"/>
        </w:rPr>
        <w:t xml:space="preserve"> AO</w:t>
      </w:r>
      <w:r w:rsidRPr="006E611A">
        <w:rPr>
          <w:rFonts w:ascii="Times New Roman" w:hAnsi="Times New Roman" w:cs="Times New Roman"/>
          <w:b/>
          <w:bCs/>
          <w:color w:val="000000"/>
        </w:rPr>
        <w:t xml:space="preserve"> EDITAL</w:t>
      </w:r>
      <w:r w:rsidR="00B42F51" w:rsidRPr="006E611A">
        <w:rPr>
          <w:rFonts w:ascii="Times New Roman" w:hAnsi="Times New Roman" w:cs="Times New Roman"/>
          <w:b/>
          <w:bCs/>
          <w:color w:val="000000"/>
          <w:lang w:val="pt-BR"/>
        </w:rPr>
        <w:t xml:space="preserve"> PREGÃO </w:t>
      </w:r>
    </w:p>
    <w:p w14:paraId="7248A227" w14:textId="11050505" w:rsidR="006D5BC7" w:rsidRPr="006E611A" w:rsidRDefault="00072679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6E611A">
        <w:rPr>
          <w:rFonts w:ascii="Times New Roman" w:hAnsi="Times New Roman" w:cs="Times New Roman"/>
          <w:b/>
          <w:bCs/>
          <w:color w:val="000000"/>
          <w:lang w:val="pt-BR"/>
        </w:rPr>
        <w:t>ELETRÔNICO</w:t>
      </w:r>
      <w:r w:rsidR="006D5BC7" w:rsidRPr="006E611A">
        <w:rPr>
          <w:rFonts w:ascii="Times New Roman" w:hAnsi="Times New Roman" w:cs="Times New Roman"/>
          <w:b/>
          <w:bCs/>
          <w:color w:val="000000"/>
        </w:rPr>
        <w:t xml:space="preserve"> Nº 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900</w:t>
      </w:r>
      <w:r w:rsidR="001452EC">
        <w:rPr>
          <w:rFonts w:ascii="Times New Roman" w:hAnsi="Times New Roman" w:cs="Times New Roman"/>
          <w:b/>
          <w:bCs/>
          <w:color w:val="000000"/>
          <w:lang w:val="pt-BR"/>
        </w:rPr>
        <w:t>34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/202</w:t>
      </w:r>
      <w:r w:rsidR="000C0FC9">
        <w:rPr>
          <w:rFonts w:ascii="Times New Roman" w:hAnsi="Times New Roman" w:cs="Times New Roman"/>
          <w:b/>
          <w:bCs/>
          <w:color w:val="000000"/>
          <w:lang w:val="pt-BR"/>
        </w:rPr>
        <w:t>6</w:t>
      </w:r>
    </w:p>
    <w:p w14:paraId="6781B9B6" w14:textId="77777777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6BE6B95" w14:textId="11B76E87" w:rsidR="006D5BC7" w:rsidRPr="006E611A" w:rsidRDefault="0092433A" w:rsidP="006D5BC7">
      <w:pPr>
        <w:pStyle w:val="ParagraphStyle"/>
        <w:jc w:val="both"/>
        <w:rPr>
          <w:rFonts w:ascii="Times New Roman" w:eastAsia="Calibri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Gelson Coelho do Rosário</w:t>
      </w:r>
      <w:r w:rsidR="006D5BC7" w:rsidRPr="006E611A">
        <w:rPr>
          <w:rFonts w:ascii="Times New Roman" w:hAnsi="Times New Roman" w:cs="Times New Roman"/>
        </w:rPr>
        <w:t>, Prefeit</w:t>
      </w:r>
      <w:r w:rsidRPr="006E611A">
        <w:rPr>
          <w:rFonts w:ascii="Times New Roman" w:hAnsi="Times New Roman" w:cs="Times New Roman"/>
          <w:lang w:val="pt-BR"/>
        </w:rPr>
        <w:t>o</w:t>
      </w:r>
      <w:r w:rsidR="006D5BC7" w:rsidRPr="006E611A">
        <w:rPr>
          <w:rFonts w:ascii="Times New Roman" w:hAnsi="Times New Roman" w:cs="Times New Roman"/>
        </w:rPr>
        <w:t xml:space="preserve"> de São Jorge D’Oeste, no uso de suas atribuições legais e em conformidade com a Lei </w:t>
      </w:r>
      <w:r w:rsidR="00BB7B93" w:rsidRPr="006E611A">
        <w:rPr>
          <w:rFonts w:ascii="Times New Roman" w:hAnsi="Times New Roman" w:cs="Times New Roman"/>
          <w:lang w:val="pt-BR"/>
        </w:rPr>
        <w:t>14.133/2021</w:t>
      </w:r>
      <w:r w:rsidR="006D5BC7" w:rsidRPr="006E611A">
        <w:rPr>
          <w:rFonts w:ascii="Times New Roman" w:hAnsi="Times New Roman" w:cs="Times New Roman"/>
        </w:rPr>
        <w:t xml:space="preserve">, informa aos interessados que está promovendo </w:t>
      </w:r>
      <w:r w:rsidR="00217269">
        <w:rPr>
          <w:rFonts w:ascii="Times New Roman" w:hAnsi="Times New Roman" w:cs="Times New Roman"/>
          <w:lang w:val="pt-BR"/>
        </w:rPr>
        <w:t>retificação</w:t>
      </w:r>
      <w:r w:rsidR="006D5BC7" w:rsidRPr="006E611A">
        <w:rPr>
          <w:rFonts w:ascii="Times New Roman" w:hAnsi="Times New Roman" w:cs="Times New Roman"/>
        </w:rPr>
        <w:t xml:space="preserve"> </w:t>
      </w:r>
      <w:r w:rsidR="00734E6F" w:rsidRPr="006E611A">
        <w:rPr>
          <w:rFonts w:ascii="Times New Roman" w:hAnsi="Times New Roman" w:cs="Times New Roman"/>
          <w:lang w:val="pt-BR"/>
        </w:rPr>
        <w:t>no</w:t>
      </w:r>
      <w:r w:rsidR="006D5BC7" w:rsidRPr="006E611A">
        <w:rPr>
          <w:rFonts w:ascii="Times New Roman" w:hAnsi="Times New Roman" w:cs="Times New Roman"/>
          <w:b/>
          <w:bCs/>
        </w:rPr>
        <w:t xml:space="preserve"> Edital</w:t>
      </w:r>
      <w:r w:rsidR="006D5BC7" w:rsidRPr="006E611A">
        <w:rPr>
          <w:rFonts w:ascii="Times New Roman" w:hAnsi="Times New Roman" w:cs="Times New Roman"/>
        </w:rPr>
        <w:t xml:space="preserve"> de Pregão </w:t>
      </w:r>
      <w:r w:rsidR="008E7DB3" w:rsidRPr="006E611A">
        <w:rPr>
          <w:rFonts w:ascii="Times New Roman" w:hAnsi="Times New Roman" w:cs="Times New Roman"/>
          <w:lang w:val="pt-BR"/>
        </w:rPr>
        <w:t xml:space="preserve">Eletrônico </w:t>
      </w:r>
      <w:r w:rsidR="006D5BC7" w:rsidRPr="006E611A">
        <w:rPr>
          <w:rFonts w:ascii="Times New Roman" w:hAnsi="Times New Roman" w:cs="Times New Roman"/>
        </w:rPr>
        <w:t xml:space="preserve">em epígrafe, cujo objeto é: </w:t>
      </w:r>
      <w:r w:rsidR="001452EC" w:rsidRPr="001452EC">
        <w:rPr>
          <w:rFonts w:ascii="Times New Roman" w:hAnsi="Times New Roman" w:cs="Times New Roman"/>
          <w:b/>
        </w:rPr>
        <w:t>REGISTRO DE PREÇOS, objetivando contratação de empresa especializada para o fornecimento de brindes e demais materiais utilizados durante as campanhas de saúde e atividades educativas desenvolvidas para grupos prioritários, realizadas pela Secretaria Municipal de Saúde de São Jorge D’Oeste/PR</w:t>
      </w:r>
      <w:r w:rsidR="00072679" w:rsidRPr="006E611A">
        <w:rPr>
          <w:rFonts w:ascii="Times New Roman" w:eastAsia="Calibri" w:hAnsi="Times New Roman" w:cs="Times New Roman"/>
          <w:b/>
          <w:bCs/>
        </w:rPr>
        <w:t>.</w:t>
      </w:r>
    </w:p>
    <w:p w14:paraId="1E0D7688" w14:textId="77777777" w:rsidR="00727154" w:rsidRPr="006E611A" w:rsidRDefault="00727154" w:rsidP="006D5BC7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0EBBBD5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316B861B" w14:textId="3848EFE8" w:rsidR="00494AFA" w:rsidRPr="006E611A" w:rsidRDefault="00494AFA" w:rsidP="00494AFA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bookmarkStart w:id="0" w:name="art69ii"/>
      <w:bookmarkEnd w:id="0"/>
      <w:r>
        <w:rPr>
          <w:rFonts w:ascii="Times New Roman" w:hAnsi="Times New Roman" w:cs="Times New Roman"/>
          <w:b/>
          <w:bCs/>
          <w:lang w:val="pt-BR"/>
        </w:rPr>
        <w:t>INCLUINDO O REQUISITO DE AMOSTRA</w:t>
      </w:r>
      <w:r w:rsidR="00A55586">
        <w:rPr>
          <w:rFonts w:ascii="Times New Roman" w:hAnsi="Times New Roman" w:cs="Times New Roman"/>
          <w:b/>
          <w:bCs/>
          <w:lang w:val="pt-BR"/>
        </w:rPr>
        <w:t xml:space="preserve"> NO TERMO DE REFERÊNCIA</w:t>
      </w:r>
      <w:r w:rsidRPr="006E611A">
        <w:rPr>
          <w:rFonts w:ascii="Times New Roman" w:hAnsi="Times New Roman" w:cs="Times New Roman"/>
          <w:b/>
          <w:bCs/>
          <w:lang w:val="pt-BR"/>
        </w:rPr>
        <w:t>:</w:t>
      </w:r>
    </w:p>
    <w:p w14:paraId="050492AD" w14:textId="77777777" w:rsidR="00494AFA" w:rsidRPr="006E611A" w:rsidRDefault="00494AFA" w:rsidP="00494AF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33861071" w14:textId="77777777" w:rsidR="00A55586" w:rsidRPr="00A55586" w:rsidRDefault="00A55586" w:rsidP="00A55586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5586">
        <w:rPr>
          <w:rFonts w:ascii="Times New Roman" w:hAnsi="Times New Roman" w:cs="Times New Roman"/>
          <w:sz w:val="24"/>
          <w:szCs w:val="24"/>
        </w:rPr>
        <w:t>Fica alterado o item 4.4 e incluídos os subitens 4.4.1 a 4.4.6 da SEÇÃO 4 – REQUISITOS DA CONTRATAÇÃO do Termo de Referência, que passarão a vigorar com a seguinte redação:</w:t>
      </w:r>
    </w:p>
    <w:p w14:paraId="39319E6F" w14:textId="77777777" w:rsidR="00A55586" w:rsidRPr="00A55586" w:rsidRDefault="00A55586" w:rsidP="00A55586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97EAEE" w14:textId="77777777" w:rsidR="00A55586" w:rsidRPr="00A55586" w:rsidRDefault="00A55586" w:rsidP="00A55586">
      <w:pPr>
        <w:tabs>
          <w:tab w:val="left" w:pos="1134"/>
        </w:tabs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586">
        <w:rPr>
          <w:rFonts w:ascii="Times New Roman" w:hAnsi="Times New Roman" w:cs="Times New Roman"/>
          <w:b/>
          <w:sz w:val="24"/>
          <w:szCs w:val="24"/>
        </w:rPr>
        <w:t xml:space="preserve">“4.4 Para fins de validação técnica, a Administração exigirá a apresentação de amostra para o(s) </w:t>
      </w:r>
      <w:proofErr w:type="gramStart"/>
      <w:r w:rsidRPr="00A55586">
        <w:rPr>
          <w:rFonts w:ascii="Times New Roman" w:hAnsi="Times New Roman" w:cs="Times New Roman"/>
          <w:b/>
          <w:sz w:val="24"/>
          <w:szCs w:val="24"/>
        </w:rPr>
        <w:t>item(</w:t>
      </w:r>
      <w:proofErr w:type="spellStart"/>
      <w:proofErr w:type="gramEnd"/>
      <w:r w:rsidRPr="00A55586">
        <w:rPr>
          <w:rFonts w:ascii="Times New Roman" w:hAnsi="Times New Roman" w:cs="Times New Roman"/>
          <w:b/>
          <w:sz w:val="24"/>
          <w:szCs w:val="24"/>
        </w:rPr>
        <w:t>ns</w:t>
      </w:r>
      <w:proofErr w:type="spellEnd"/>
      <w:r w:rsidRPr="00A55586">
        <w:rPr>
          <w:rFonts w:ascii="Times New Roman" w:hAnsi="Times New Roman" w:cs="Times New Roman"/>
          <w:b/>
          <w:sz w:val="24"/>
          <w:szCs w:val="24"/>
        </w:rPr>
        <w:t xml:space="preserve">) que possuir(em) essa previsão expressa em seu descritivo, garantindo a verificação prévia de conformidade do material, acabamento e personalização antes da liberação do fornecimento.  </w:t>
      </w:r>
    </w:p>
    <w:p w14:paraId="421C87CC" w14:textId="77777777" w:rsidR="00A55586" w:rsidRPr="00A55586" w:rsidRDefault="00A55586" w:rsidP="00A55586">
      <w:pPr>
        <w:tabs>
          <w:tab w:val="left" w:pos="1134"/>
        </w:tabs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586">
        <w:rPr>
          <w:rFonts w:ascii="Times New Roman" w:hAnsi="Times New Roman" w:cs="Times New Roman"/>
          <w:b/>
          <w:sz w:val="24"/>
          <w:szCs w:val="24"/>
        </w:rPr>
        <w:t xml:space="preserve">4.4.1 O licitante provisoriamente classificado em primeiro lugar deverá apresentar a amostra do item requisitado no prazo máximo de </w:t>
      </w:r>
      <w:proofErr w:type="gramStart"/>
      <w:r w:rsidRPr="00A55586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Pr="00A55586">
        <w:rPr>
          <w:rFonts w:ascii="Times New Roman" w:hAnsi="Times New Roman" w:cs="Times New Roman"/>
          <w:b/>
          <w:sz w:val="24"/>
          <w:szCs w:val="24"/>
        </w:rPr>
        <w:t xml:space="preserve"> (cinco) dias úteis, contados a partir da convocação oficial realizada pelo Agente de Contratação na fase de julgamento das propostas.</w:t>
      </w:r>
    </w:p>
    <w:p w14:paraId="5B92870E" w14:textId="77777777" w:rsidR="00A55586" w:rsidRPr="00A55586" w:rsidRDefault="00A55586" w:rsidP="00A55586">
      <w:pPr>
        <w:tabs>
          <w:tab w:val="left" w:pos="1134"/>
        </w:tabs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586">
        <w:rPr>
          <w:rFonts w:ascii="Times New Roman" w:hAnsi="Times New Roman" w:cs="Times New Roman"/>
          <w:b/>
          <w:sz w:val="24"/>
          <w:szCs w:val="24"/>
        </w:rPr>
        <w:t>4.4.2 A amostra deverá ser entregue diretamente no setor de Licitações, ao Agente de Contratações e será posteriormente direcionado aos cuidados da equipe requisitante. O objeto deve vir acompanhado de ficha técnica do produto e identificação do certame e do licitante.</w:t>
      </w:r>
    </w:p>
    <w:p w14:paraId="1F541E25" w14:textId="77777777" w:rsidR="00A55586" w:rsidRPr="00A55586" w:rsidRDefault="00A55586" w:rsidP="00A55586">
      <w:pPr>
        <w:tabs>
          <w:tab w:val="left" w:pos="1134"/>
        </w:tabs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586">
        <w:rPr>
          <w:rFonts w:ascii="Times New Roman" w:hAnsi="Times New Roman" w:cs="Times New Roman"/>
          <w:b/>
          <w:sz w:val="24"/>
          <w:szCs w:val="24"/>
        </w:rPr>
        <w:t xml:space="preserve">4.4.3 A Secretaria Requisitante (Secretaria Municipal de Saúde) terá o prazo de até </w:t>
      </w:r>
      <w:proofErr w:type="gramStart"/>
      <w:r w:rsidRPr="00A55586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A55586">
        <w:rPr>
          <w:rFonts w:ascii="Times New Roman" w:hAnsi="Times New Roman" w:cs="Times New Roman"/>
          <w:b/>
          <w:sz w:val="24"/>
          <w:szCs w:val="24"/>
        </w:rPr>
        <w:t xml:space="preserve"> (três) dias úteis, contados a partir do recebimento físico do produto, para realizar a análise minuciosa e emitir o Laudo de Avaliação Técnica de Amostra, atestando a sua aprovação ou reprovação.</w:t>
      </w:r>
    </w:p>
    <w:p w14:paraId="79154728" w14:textId="77777777" w:rsidR="00A55586" w:rsidRPr="00A55586" w:rsidRDefault="00A55586" w:rsidP="00A55586">
      <w:pPr>
        <w:tabs>
          <w:tab w:val="left" w:pos="1134"/>
        </w:tabs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586">
        <w:rPr>
          <w:rFonts w:ascii="Times New Roman" w:hAnsi="Times New Roman" w:cs="Times New Roman"/>
          <w:b/>
          <w:sz w:val="24"/>
          <w:szCs w:val="24"/>
        </w:rPr>
        <w:t>4.4.4 O prazo para análise pela secretaria poderá ser prorrogado uma única vez por igual período, mediante justificativa expressa nos autos, caso haja necessidade de testes adicionais de complexidade técnica.</w:t>
      </w:r>
    </w:p>
    <w:p w14:paraId="4057C1F1" w14:textId="77777777" w:rsidR="00A55586" w:rsidRPr="00A55586" w:rsidRDefault="00A55586" w:rsidP="00A55586">
      <w:pPr>
        <w:tabs>
          <w:tab w:val="left" w:pos="1134"/>
        </w:tabs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586">
        <w:rPr>
          <w:rFonts w:ascii="Times New Roman" w:hAnsi="Times New Roman" w:cs="Times New Roman"/>
          <w:b/>
          <w:sz w:val="24"/>
          <w:szCs w:val="24"/>
        </w:rPr>
        <w:t xml:space="preserve">4.4.5 A reprovação da amostra ou a não entrega dentro do prazo estipulado ensejará a desclassificação da proposta do licitante, nos termos do art. 59, inciso II, da Lei Federal nº 14.133/2021, aplicando-se o rito de convocação do próximo classificado.  </w:t>
      </w:r>
    </w:p>
    <w:p w14:paraId="01B8107F" w14:textId="77777777" w:rsidR="00A55586" w:rsidRPr="00A55586" w:rsidRDefault="00A55586" w:rsidP="00A55586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5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4.4.6 </w:t>
      </w:r>
      <w:proofErr w:type="gramStart"/>
      <w:r w:rsidRPr="00A55586">
        <w:rPr>
          <w:rFonts w:ascii="Times New Roman" w:hAnsi="Times New Roman" w:cs="Times New Roman"/>
          <w:b/>
          <w:sz w:val="24"/>
          <w:szCs w:val="24"/>
        </w:rPr>
        <w:t>A amostra aprovada ficará retida pela Administração para servir como padrão de qualidade e confronto por ocasião do recebimento definitivo do objeto, sendo devolvida ou computada na última entrega do fornecimento fracionado.”</w:t>
      </w:r>
      <w:proofErr w:type="gramEnd"/>
    </w:p>
    <w:p w14:paraId="59E3DD75" w14:textId="77777777" w:rsidR="00494AFA" w:rsidRPr="006E611A" w:rsidRDefault="00494AFA" w:rsidP="00494AF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15B3A700" w14:textId="7818DF31" w:rsidR="00494AFA" w:rsidRPr="006E611A" w:rsidRDefault="00494AFA" w:rsidP="00494AFA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 xml:space="preserve">Fica alterada a data e hora de abertura do certame, que passa a ser dia </w:t>
      </w:r>
      <w:r w:rsidR="005D7C36">
        <w:rPr>
          <w:rFonts w:ascii="Times New Roman" w:hAnsi="Times New Roman" w:cs="Times New Roman"/>
          <w:b/>
          <w:lang w:val="pt-BR"/>
        </w:rPr>
        <w:t>01</w:t>
      </w:r>
      <w:r w:rsidRPr="006E611A">
        <w:rPr>
          <w:rFonts w:ascii="Times New Roman" w:hAnsi="Times New Roman" w:cs="Times New Roman"/>
          <w:b/>
        </w:rPr>
        <w:t xml:space="preserve"> de </w:t>
      </w:r>
      <w:r w:rsidR="005D7C36">
        <w:rPr>
          <w:rFonts w:ascii="Times New Roman" w:hAnsi="Times New Roman" w:cs="Times New Roman"/>
          <w:b/>
          <w:lang w:val="pt-BR"/>
        </w:rPr>
        <w:t>julho</w:t>
      </w:r>
      <w:r>
        <w:rPr>
          <w:rFonts w:ascii="Times New Roman" w:hAnsi="Times New Roman" w:cs="Times New Roman"/>
          <w:b/>
          <w:lang w:val="pt-BR"/>
        </w:rPr>
        <w:t xml:space="preserve"> </w:t>
      </w:r>
      <w:r w:rsidRPr="006E611A">
        <w:rPr>
          <w:rFonts w:ascii="Times New Roman" w:hAnsi="Times New Roman" w:cs="Times New Roman"/>
          <w:b/>
        </w:rPr>
        <w:t>de 202</w:t>
      </w:r>
      <w:r>
        <w:rPr>
          <w:rFonts w:ascii="Times New Roman" w:hAnsi="Times New Roman" w:cs="Times New Roman"/>
          <w:b/>
          <w:lang w:val="pt-BR"/>
        </w:rPr>
        <w:t>6</w:t>
      </w:r>
      <w:r w:rsidRPr="006E611A">
        <w:rPr>
          <w:rFonts w:ascii="Times New Roman" w:hAnsi="Times New Roman" w:cs="Times New Roman"/>
        </w:rPr>
        <w:t>, as 08h</w:t>
      </w:r>
      <w:r w:rsidRPr="006E611A">
        <w:rPr>
          <w:rFonts w:ascii="Times New Roman" w:hAnsi="Times New Roman" w:cs="Times New Roman"/>
          <w:lang w:val="pt-BR"/>
        </w:rPr>
        <w:t>00</w:t>
      </w:r>
      <w:r w:rsidRPr="006E611A">
        <w:rPr>
          <w:rFonts w:ascii="Times New Roman" w:hAnsi="Times New Roman" w:cs="Times New Roman"/>
        </w:rPr>
        <w:t>.</w:t>
      </w:r>
    </w:p>
    <w:p w14:paraId="281A6825" w14:textId="77777777" w:rsidR="00494AFA" w:rsidRPr="006E611A" w:rsidRDefault="00494AFA" w:rsidP="00494AFA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181A0F50" w14:textId="77777777" w:rsidR="00494AFA" w:rsidRPr="006E611A" w:rsidRDefault="00494AFA" w:rsidP="00494AFA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>Permanecem inalteradas as demais condições.</w:t>
      </w:r>
    </w:p>
    <w:p w14:paraId="2C66B887" w14:textId="62EB6036" w:rsidR="00BB7B93" w:rsidRPr="006E611A" w:rsidRDefault="00BB7B93" w:rsidP="009F0565">
      <w:pPr>
        <w:pStyle w:val="NormalWeb"/>
        <w:spacing w:before="0" w:beforeAutospacing="0" w:after="0" w:afterAutospacing="0" w:line="276" w:lineRule="auto"/>
        <w:jc w:val="both"/>
      </w:pPr>
      <w:bookmarkStart w:id="1" w:name="_GoBack"/>
      <w:bookmarkEnd w:id="1"/>
    </w:p>
    <w:p w14:paraId="5A0287C3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2E1F3702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E8E022B" w14:textId="7DB3FDAA" w:rsidR="00BB7B93" w:rsidRPr="006E611A" w:rsidRDefault="00BB7B93" w:rsidP="00BB7B93">
      <w:pPr>
        <w:pStyle w:val="ParagraphStyle"/>
        <w:spacing w:after="120"/>
        <w:ind w:left="285"/>
        <w:jc w:val="right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 xml:space="preserve">São Jorge D’Oeste, </w:t>
      </w:r>
      <w:r w:rsidR="00A07BFE">
        <w:rPr>
          <w:rFonts w:ascii="Times New Roman" w:hAnsi="Times New Roman" w:cs="Times New Roman"/>
          <w:lang w:val="pt-BR"/>
        </w:rPr>
        <w:t>1</w:t>
      </w:r>
      <w:r w:rsidR="005D7C36">
        <w:rPr>
          <w:rFonts w:ascii="Times New Roman" w:hAnsi="Times New Roman" w:cs="Times New Roman"/>
          <w:lang w:val="pt-BR"/>
        </w:rPr>
        <w:t>7</w:t>
      </w:r>
      <w:r w:rsidR="00A07BFE">
        <w:rPr>
          <w:rFonts w:ascii="Times New Roman" w:hAnsi="Times New Roman" w:cs="Times New Roman"/>
          <w:lang w:val="pt-BR"/>
        </w:rPr>
        <w:t xml:space="preserve"> de junho </w:t>
      </w:r>
      <w:r w:rsidR="00FA5AE9" w:rsidRPr="006E611A">
        <w:rPr>
          <w:rFonts w:ascii="Times New Roman" w:hAnsi="Times New Roman" w:cs="Times New Roman"/>
          <w:lang w:val="pt-BR"/>
        </w:rPr>
        <w:t>de 202</w:t>
      </w:r>
      <w:r w:rsidR="001E2DE1">
        <w:rPr>
          <w:rFonts w:ascii="Times New Roman" w:hAnsi="Times New Roman" w:cs="Times New Roman"/>
          <w:lang w:val="pt-BR"/>
        </w:rPr>
        <w:t>6</w:t>
      </w:r>
      <w:r w:rsidRPr="006E611A">
        <w:rPr>
          <w:rFonts w:ascii="Times New Roman" w:hAnsi="Times New Roman" w:cs="Times New Roman"/>
        </w:rPr>
        <w:t>.</w:t>
      </w:r>
    </w:p>
    <w:p w14:paraId="28F61F89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0524A49D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2D85E00B" w14:textId="77777777" w:rsidR="004B2ED7" w:rsidRPr="006E611A" w:rsidRDefault="004B2ED7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69CBC657" w14:textId="601FFD5C" w:rsidR="00BB7B93" w:rsidRPr="006E611A" w:rsidRDefault="008A64D8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Gelson Coelho do Rosário</w:t>
      </w:r>
    </w:p>
    <w:p w14:paraId="5C417652" w14:textId="1F692297" w:rsidR="006D5BC7" w:rsidRPr="006E611A" w:rsidRDefault="00BB7B93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  <w:r w:rsidRPr="006E611A">
        <w:rPr>
          <w:rFonts w:ascii="Times New Roman" w:hAnsi="Times New Roman" w:cs="Times New Roman"/>
          <w:b/>
          <w:bCs/>
        </w:rPr>
        <w:t>Prefeit</w:t>
      </w:r>
      <w:r w:rsidR="008A64D8" w:rsidRPr="006E611A">
        <w:rPr>
          <w:rFonts w:ascii="Times New Roman" w:hAnsi="Times New Roman" w:cs="Times New Roman"/>
          <w:b/>
          <w:bCs/>
          <w:lang w:val="pt-BR"/>
        </w:rPr>
        <w:t>o</w:t>
      </w:r>
    </w:p>
    <w:p w14:paraId="3A858503" w14:textId="77777777" w:rsidR="006D5BC7" w:rsidRPr="006E611A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F4C98D6" w14:textId="77777777" w:rsidR="006D5BC7" w:rsidRPr="006E611A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8900DEE" w14:textId="77777777" w:rsidR="00614137" w:rsidRPr="006E611A" w:rsidRDefault="00614137">
      <w:pPr>
        <w:rPr>
          <w:rFonts w:ascii="Times New Roman" w:hAnsi="Times New Roman" w:cs="Times New Roman"/>
          <w:sz w:val="24"/>
          <w:szCs w:val="24"/>
        </w:rPr>
      </w:pPr>
    </w:p>
    <w:sectPr w:rsidR="00614137" w:rsidRPr="006E611A" w:rsidSect="00F90F14">
      <w:pgSz w:w="11906" w:h="16838"/>
      <w:pgMar w:top="2552" w:right="1134" w:bottom="1701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77EC3"/>
    <w:multiLevelType w:val="multilevel"/>
    <w:tmpl w:val="BFC472FC"/>
    <w:lvl w:ilvl="0">
      <w:start w:val="1"/>
      <w:numFmt w:val="decimal"/>
      <w:lvlText w:val="%1"/>
      <w:lvlJc w:val="left"/>
      <w:pPr>
        <w:ind w:left="178" w:hanging="178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9" w:hanging="7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auto"/>
        <w:spacing w:val="0"/>
        <w:w w:val="98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21" w:hanging="708"/>
        <w:jc w:val="left"/>
      </w:pPr>
      <w:rPr>
        <w:rFonts w:hint="default"/>
        <w:spacing w:val="-1"/>
        <w:w w:val="1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481" w:hanging="70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481" w:hanging="708"/>
        <w:jc w:val="left"/>
      </w:pPr>
      <w:rPr>
        <w:rFonts w:hint="default"/>
        <w:spacing w:val="-3"/>
        <w:w w:val="100"/>
        <w:lang w:val="pt-PT" w:eastAsia="en-US" w:bidi="ar-SA"/>
      </w:rPr>
    </w:lvl>
    <w:lvl w:ilvl="5">
      <w:numFmt w:val="bullet"/>
      <w:lvlText w:val="•"/>
      <w:lvlJc w:val="left"/>
      <w:pPr>
        <w:ind w:left="164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8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62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80" w:hanging="708"/>
      </w:pPr>
      <w:rPr>
        <w:rFonts w:hint="default"/>
        <w:lang w:val="pt-PT" w:eastAsia="en-US" w:bidi="ar-SA"/>
      </w:rPr>
    </w:lvl>
  </w:abstractNum>
  <w:abstractNum w:abstractNumId="1">
    <w:nsid w:val="4C150512"/>
    <w:multiLevelType w:val="multilevel"/>
    <w:tmpl w:val="70444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6D3561E9"/>
    <w:multiLevelType w:val="multilevel"/>
    <w:tmpl w:val="0D36F8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C7"/>
    <w:rsid w:val="00035F8B"/>
    <w:rsid w:val="00043F6B"/>
    <w:rsid w:val="000506ED"/>
    <w:rsid w:val="000619A2"/>
    <w:rsid w:val="00072679"/>
    <w:rsid w:val="00076640"/>
    <w:rsid w:val="000A322E"/>
    <w:rsid w:val="000C0FC9"/>
    <w:rsid w:val="000C5B47"/>
    <w:rsid w:val="000D516A"/>
    <w:rsid w:val="000E7C0F"/>
    <w:rsid w:val="001250EF"/>
    <w:rsid w:val="00126B1E"/>
    <w:rsid w:val="001452EC"/>
    <w:rsid w:val="0018778B"/>
    <w:rsid w:val="001A5ECF"/>
    <w:rsid w:val="001A65CC"/>
    <w:rsid w:val="001C7264"/>
    <w:rsid w:val="001E2DE1"/>
    <w:rsid w:val="001F0BBF"/>
    <w:rsid w:val="00206B2D"/>
    <w:rsid w:val="00217269"/>
    <w:rsid w:val="00251A6B"/>
    <w:rsid w:val="00265985"/>
    <w:rsid w:val="002A4D9C"/>
    <w:rsid w:val="002C3ACB"/>
    <w:rsid w:val="002D5B35"/>
    <w:rsid w:val="00326CD0"/>
    <w:rsid w:val="00393215"/>
    <w:rsid w:val="00394585"/>
    <w:rsid w:val="003D607B"/>
    <w:rsid w:val="00412B45"/>
    <w:rsid w:val="00414623"/>
    <w:rsid w:val="00466E53"/>
    <w:rsid w:val="00494AFA"/>
    <w:rsid w:val="00495EF3"/>
    <w:rsid w:val="004B2ED7"/>
    <w:rsid w:val="004B2F81"/>
    <w:rsid w:val="004C3C4C"/>
    <w:rsid w:val="00533041"/>
    <w:rsid w:val="00593BE2"/>
    <w:rsid w:val="005D7C36"/>
    <w:rsid w:val="006047C4"/>
    <w:rsid w:val="00614137"/>
    <w:rsid w:val="006228E2"/>
    <w:rsid w:val="00667B48"/>
    <w:rsid w:val="006D4C4E"/>
    <w:rsid w:val="006D5BC7"/>
    <w:rsid w:val="006E611A"/>
    <w:rsid w:val="006F6AD4"/>
    <w:rsid w:val="00727154"/>
    <w:rsid w:val="0073394D"/>
    <w:rsid w:val="00734E6F"/>
    <w:rsid w:val="00760C8E"/>
    <w:rsid w:val="00784643"/>
    <w:rsid w:val="007A7CD1"/>
    <w:rsid w:val="007D1973"/>
    <w:rsid w:val="00816BEB"/>
    <w:rsid w:val="00841B20"/>
    <w:rsid w:val="008871A1"/>
    <w:rsid w:val="00893B35"/>
    <w:rsid w:val="00896C34"/>
    <w:rsid w:val="00897B90"/>
    <w:rsid w:val="008A64D8"/>
    <w:rsid w:val="008A6718"/>
    <w:rsid w:val="008D189D"/>
    <w:rsid w:val="008E7DB3"/>
    <w:rsid w:val="008F5332"/>
    <w:rsid w:val="0092433A"/>
    <w:rsid w:val="00936CF8"/>
    <w:rsid w:val="00957728"/>
    <w:rsid w:val="00963B16"/>
    <w:rsid w:val="009962AC"/>
    <w:rsid w:val="009A762B"/>
    <w:rsid w:val="009F0565"/>
    <w:rsid w:val="00A07BFE"/>
    <w:rsid w:val="00A13BE0"/>
    <w:rsid w:val="00A21565"/>
    <w:rsid w:val="00A4445A"/>
    <w:rsid w:val="00A55586"/>
    <w:rsid w:val="00A574A5"/>
    <w:rsid w:val="00A667A7"/>
    <w:rsid w:val="00AC3620"/>
    <w:rsid w:val="00AC7537"/>
    <w:rsid w:val="00B0382D"/>
    <w:rsid w:val="00B04B38"/>
    <w:rsid w:val="00B22E86"/>
    <w:rsid w:val="00B26419"/>
    <w:rsid w:val="00B35493"/>
    <w:rsid w:val="00B42F51"/>
    <w:rsid w:val="00B8657A"/>
    <w:rsid w:val="00BB0362"/>
    <w:rsid w:val="00BB7B93"/>
    <w:rsid w:val="00BE7FC8"/>
    <w:rsid w:val="00BF6697"/>
    <w:rsid w:val="00C043D0"/>
    <w:rsid w:val="00C064B6"/>
    <w:rsid w:val="00C27154"/>
    <w:rsid w:val="00C342A4"/>
    <w:rsid w:val="00C6221A"/>
    <w:rsid w:val="00C95760"/>
    <w:rsid w:val="00CC1ADF"/>
    <w:rsid w:val="00CC7E01"/>
    <w:rsid w:val="00CE2EEE"/>
    <w:rsid w:val="00CF47FA"/>
    <w:rsid w:val="00D00D07"/>
    <w:rsid w:val="00D04206"/>
    <w:rsid w:val="00D50B38"/>
    <w:rsid w:val="00D6022E"/>
    <w:rsid w:val="00D61D6A"/>
    <w:rsid w:val="00D7330F"/>
    <w:rsid w:val="00DB767C"/>
    <w:rsid w:val="00DD4A4C"/>
    <w:rsid w:val="00ED230E"/>
    <w:rsid w:val="00F125E0"/>
    <w:rsid w:val="00F61807"/>
    <w:rsid w:val="00F82A47"/>
    <w:rsid w:val="00F90F14"/>
    <w:rsid w:val="00FA0F87"/>
    <w:rsid w:val="00FA5AE9"/>
    <w:rsid w:val="00FD1C2A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1,List Paragraph 1.1.1,Marca 1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34"/>
    <w:qFormat/>
    <w:rsid w:val="00BB7B93"/>
  </w:style>
  <w:style w:type="paragraph" w:styleId="NormalWeb">
    <w:name w:val="Normal (Web)"/>
    <w:basedOn w:val="Normal"/>
    <w:uiPriority w:val="99"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1,List Paragraph 1.1.1,Marca 1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34"/>
    <w:qFormat/>
    <w:rsid w:val="00BB7B93"/>
  </w:style>
  <w:style w:type="paragraph" w:styleId="NormalWeb">
    <w:name w:val="Normal (Web)"/>
    <w:basedOn w:val="Normal"/>
    <w:uiPriority w:val="99"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76A62-7EF5-4FD8-8C16-54D7AD12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4</cp:revision>
  <cp:lastPrinted>2026-06-12T12:13:00Z</cp:lastPrinted>
  <dcterms:created xsi:type="dcterms:W3CDTF">2026-06-17T11:19:00Z</dcterms:created>
  <dcterms:modified xsi:type="dcterms:W3CDTF">2026-06-17T12:53:00Z</dcterms:modified>
</cp:coreProperties>
</file>